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77777777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000000">
            <w:r>
              <w:t>Date</w:t>
            </w:r>
          </w:p>
        </w:tc>
        <w:tc>
          <w:tcPr>
            <w:tcW w:w="4508" w:type="dxa"/>
          </w:tcPr>
          <w:p w14:paraId="6C6AD7EB" w14:textId="57C6582E" w:rsidR="004360B1" w:rsidRDefault="00CD4BE3">
            <w:r>
              <w:t>1</w:t>
            </w:r>
            <w:r w:rsidR="00251CB1">
              <w:t>6</w:t>
            </w:r>
            <w:r>
              <w:t xml:space="preserve"> February 202</w:t>
            </w:r>
            <w:r w:rsidR="00251CB1">
              <w:t>6</w:t>
            </w:r>
          </w:p>
        </w:tc>
      </w:tr>
      <w:tr w:rsidR="004360B1" w14:paraId="7890E6B7" w14:textId="77777777">
        <w:tc>
          <w:tcPr>
            <w:tcW w:w="4508" w:type="dxa"/>
          </w:tcPr>
          <w:p w14:paraId="0C019381" w14:textId="77777777" w:rsidR="004360B1" w:rsidRDefault="00000000">
            <w:r>
              <w:t>Team ID</w:t>
            </w:r>
          </w:p>
        </w:tc>
        <w:tc>
          <w:tcPr>
            <w:tcW w:w="4508" w:type="dxa"/>
          </w:tcPr>
          <w:p w14:paraId="3384612E" w14:textId="38CC8144" w:rsidR="004360B1" w:rsidRDefault="00251CB1">
            <w:r w:rsidRPr="00251CB1">
              <w:t>LTVIP2026TMIDS52481</w:t>
            </w:r>
          </w:p>
        </w:tc>
      </w:tr>
      <w:tr w:rsidR="004360B1" w14:paraId="51E034FC" w14:textId="77777777">
        <w:tc>
          <w:tcPr>
            <w:tcW w:w="4508" w:type="dxa"/>
          </w:tcPr>
          <w:p w14:paraId="69F005D8" w14:textId="77777777" w:rsidR="004360B1" w:rsidRDefault="00000000">
            <w:r>
              <w:t>Project Name</w:t>
            </w:r>
          </w:p>
        </w:tc>
        <w:tc>
          <w:tcPr>
            <w:tcW w:w="4508" w:type="dxa"/>
          </w:tcPr>
          <w:p w14:paraId="381D29FA" w14:textId="41EF4049" w:rsidR="004360B1" w:rsidRDefault="00251CB1">
            <w:r w:rsidRPr="00251CB1">
              <w:t>Dog Breed Identification Using Transfer Learning</w:t>
            </w:r>
          </w:p>
        </w:tc>
      </w:tr>
      <w:tr w:rsidR="004360B1" w14:paraId="22167E14" w14:textId="77777777">
        <w:tc>
          <w:tcPr>
            <w:tcW w:w="4508" w:type="dxa"/>
          </w:tcPr>
          <w:p w14:paraId="215D873C" w14:textId="77777777" w:rsidR="004360B1" w:rsidRDefault="00000000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4360B1" w:rsidRDefault="00000000">
            <w:r>
              <w:t>2 Marks</w:t>
            </w:r>
          </w:p>
        </w:tc>
      </w:tr>
    </w:tbl>
    <w:p w14:paraId="53EF8A59" w14:textId="77777777" w:rsidR="004360B1" w:rsidRDefault="004360B1">
      <w:pPr>
        <w:rPr>
          <w:b/>
        </w:rPr>
      </w:pPr>
    </w:p>
    <w:p w14:paraId="279B644E" w14:textId="77777777" w:rsidR="004360B1" w:rsidRDefault="00000000">
      <w:pPr>
        <w:rPr>
          <w:b/>
        </w:rPr>
      </w:pPr>
      <w:r>
        <w:rPr>
          <w:b/>
        </w:rPr>
        <w:t>Problem – Solution Fit Template:</w:t>
      </w:r>
    </w:p>
    <w:p w14:paraId="222AB9A4" w14:textId="77777777" w:rsidR="00251CB1" w:rsidRPr="00251CB1" w:rsidRDefault="00251CB1" w:rsidP="00251CB1">
      <w:pPr>
        <w:rPr>
          <w:lang w:val="en-IN"/>
        </w:rPr>
      </w:pPr>
      <w:r w:rsidRPr="00251CB1">
        <w:rPr>
          <w:lang w:val="en-IN"/>
        </w:rPr>
        <w:t xml:space="preserve">Problem–Solution Fit means clearly identifying a real user problem and ensuring that the proposed AI-based solution effectively solves it. In this project, the focus is on </w:t>
      </w:r>
      <w:r w:rsidRPr="00251CB1">
        <w:rPr>
          <w:b/>
          <w:bCs/>
          <w:lang w:val="en-IN"/>
        </w:rPr>
        <w:t>accurate and automatic identification of dog breeds from images</w:t>
      </w:r>
      <w:r w:rsidRPr="00251CB1">
        <w:rPr>
          <w:lang w:val="en-IN"/>
        </w:rPr>
        <w:t xml:space="preserve"> using deep learning and transfer learning.</w:t>
      </w:r>
    </w:p>
    <w:p w14:paraId="5C207CA7" w14:textId="77777777" w:rsidR="00251CB1" w:rsidRPr="00251CB1" w:rsidRDefault="00251CB1" w:rsidP="00251CB1">
      <w:pPr>
        <w:rPr>
          <w:lang w:val="en-IN"/>
        </w:rPr>
      </w:pPr>
      <w:r w:rsidRPr="00251CB1">
        <w:rPr>
          <w:lang w:val="en-IN"/>
        </w:rPr>
        <w:t>This approach helps innovators and developers understand user needs, validate whether the solution truly addresses the challenge, and improve adoption of intelligent animal-recognition systems.</w:t>
      </w:r>
    </w:p>
    <w:p w14:paraId="03D6A6F7" w14:textId="77777777" w:rsidR="004360B1" w:rsidRDefault="00000000">
      <w:pPr>
        <w:rPr>
          <w:b/>
        </w:rPr>
      </w:pPr>
      <w:r>
        <w:rPr>
          <w:b/>
        </w:rPr>
        <w:t>Purpose:</w:t>
      </w:r>
    </w:p>
    <w:p w14:paraId="2D5BD501" w14:textId="77777777" w:rsidR="00251CB1" w:rsidRPr="00251CB1" w:rsidRDefault="00251CB1" w:rsidP="00251CB1">
      <w:pPr>
        <w:spacing w:after="0"/>
        <w:rPr>
          <w:lang w:val="en-IN"/>
        </w:rPr>
      </w:pPr>
      <w:r w:rsidRPr="00251CB1">
        <w:rPr>
          <w:lang w:val="en-IN"/>
        </w:rPr>
        <w:t xml:space="preserve">  Solve the difficulty of </w:t>
      </w:r>
      <w:r w:rsidRPr="00251CB1">
        <w:rPr>
          <w:b/>
          <w:bCs/>
          <w:lang w:val="en-IN"/>
        </w:rPr>
        <w:t>manual dog breed identification</w:t>
      </w:r>
      <w:r w:rsidRPr="00251CB1">
        <w:rPr>
          <w:lang w:val="en-IN"/>
        </w:rPr>
        <w:t>, especially when breeds look visually similar.</w:t>
      </w:r>
    </w:p>
    <w:p w14:paraId="37074B79" w14:textId="77777777" w:rsidR="00251CB1" w:rsidRPr="00251CB1" w:rsidRDefault="00251CB1" w:rsidP="00251CB1">
      <w:pPr>
        <w:spacing w:after="0"/>
        <w:rPr>
          <w:lang w:val="en-IN"/>
        </w:rPr>
      </w:pPr>
      <w:r w:rsidRPr="00251CB1">
        <w:rPr>
          <w:lang w:val="en-IN"/>
        </w:rPr>
        <w:t xml:space="preserve">  Provide an </w:t>
      </w:r>
      <w:r w:rsidRPr="00251CB1">
        <w:rPr>
          <w:b/>
          <w:bCs/>
          <w:lang w:val="en-IN"/>
        </w:rPr>
        <w:t>AI-powered automated classification system</w:t>
      </w:r>
      <w:r w:rsidRPr="00251CB1">
        <w:rPr>
          <w:lang w:val="en-IN"/>
        </w:rPr>
        <w:t xml:space="preserve"> using CNN and MobileNetV2 transfer learning.</w:t>
      </w:r>
    </w:p>
    <w:p w14:paraId="2DE73F12" w14:textId="77777777" w:rsidR="00251CB1" w:rsidRPr="00251CB1" w:rsidRDefault="00251CB1" w:rsidP="00251CB1">
      <w:pPr>
        <w:spacing w:after="0"/>
        <w:rPr>
          <w:lang w:val="en-IN"/>
        </w:rPr>
      </w:pPr>
      <w:r w:rsidRPr="00251CB1">
        <w:rPr>
          <w:lang w:val="en-IN"/>
        </w:rPr>
        <w:t xml:space="preserve">  Enable </w:t>
      </w:r>
      <w:r w:rsidRPr="00251CB1">
        <w:rPr>
          <w:b/>
          <w:bCs/>
          <w:lang w:val="en-IN"/>
        </w:rPr>
        <w:t>fast, accurate, and accessible breed prediction</w:t>
      </w:r>
      <w:r w:rsidRPr="00251CB1">
        <w:rPr>
          <w:lang w:val="en-IN"/>
        </w:rPr>
        <w:t xml:space="preserve"> through a web-based interface.</w:t>
      </w:r>
    </w:p>
    <w:p w14:paraId="1B6B4E6A" w14:textId="77777777" w:rsidR="00251CB1" w:rsidRPr="00251CB1" w:rsidRDefault="00251CB1" w:rsidP="00251CB1">
      <w:pPr>
        <w:spacing w:after="0"/>
        <w:rPr>
          <w:lang w:val="en-IN"/>
        </w:rPr>
      </w:pPr>
      <w:r w:rsidRPr="00251CB1">
        <w:rPr>
          <w:lang w:val="en-IN"/>
        </w:rPr>
        <w:t xml:space="preserve">  Improve </w:t>
      </w:r>
      <w:r w:rsidRPr="00251CB1">
        <w:rPr>
          <w:b/>
          <w:bCs/>
          <w:lang w:val="en-IN"/>
        </w:rPr>
        <w:t>pet care, veterinary support, and rescue/adoption decision-making</w:t>
      </w:r>
      <w:r w:rsidRPr="00251CB1">
        <w:rPr>
          <w:lang w:val="en-IN"/>
        </w:rPr>
        <w:t xml:space="preserve"> using reliable breed information.</w:t>
      </w:r>
    </w:p>
    <w:p w14:paraId="503F380B" w14:textId="2455D61D" w:rsidR="00251CB1" w:rsidRPr="00251CB1" w:rsidRDefault="00251CB1" w:rsidP="00251CB1">
      <w:pPr>
        <w:spacing w:after="0"/>
        <w:rPr>
          <w:lang w:val="en-IN"/>
        </w:rPr>
      </w:pPr>
      <w:r w:rsidRPr="00251CB1">
        <w:rPr>
          <w:lang w:val="en-IN"/>
        </w:rPr>
        <w:t xml:space="preserve">  Deliver a </w:t>
      </w:r>
      <w:r w:rsidRPr="00251CB1">
        <w:rPr>
          <w:b/>
          <w:bCs/>
          <w:lang w:val="en-IN"/>
        </w:rPr>
        <w:t>scalable and user-friendly intelligent recognition solution</w:t>
      </w:r>
      <w:r w:rsidRPr="00251CB1">
        <w:rPr>
          <w:lang w:val="en-IN"/>
        </w:rPr>
        <w:t xml:space="preserve"> deployable on cloud platforms.</w:t>
      </w:r>
    </w:p>
    <w:p w14:paraId="186ADF36" w14:textId="77777777" w:rsidR="004360B1" w:rsidRDefault="00000000">
      <w:pPr>
        <w:rPr>
          <w:b/>
        </w:rPr>
      </w:pPr>
      <w:r>
        <w:rPr>
          <w:b/>
        </w:rPr>
        <w:t>Template:</w:t>
      </w:r>
    </w:p>
    <w:p w14:paraId="5701E65E" w14:textId="27349920" w:rsidR="004360B1" w:rsidRDefault="00251CB1">
      <w:r>
        <w:rPr>
          <w:noProof/>
        </w:rPr>
        <w:lastRenderedPageBreak/>
        <w:drawing>
          <wp:inline distT="0" distB="0" distL="0" distR="0" wp14:anchorId="27E32962" wp14:editId="77C43F1B">
            <wp:extent cx="5731510" cy="3820795"/>
            <wp:effectExtent l="0" t="0" r="2540" b="8255"/>
            <wp:docPr id="888565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565006" name="Picture 88856500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683D8" w14:textId="3FF443F4" w:rsidR="004360B1" w:rsidRPr="00251CB1" w:rsidRDefault="004360B1" w:rsidP="00251CB1"/>
    <w:sectPr w:rsidR="004360B1" w:rsidRPr="00251CB1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B6C49601-D648-45C4-9707-BAD2FB45BE6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0EB2431-FFBF-4046-9352-B0A7472A07F0}"/>
    <w:embedBold r:id="rId3" w:fontKey="{4404B1D1-36DA-4AD7-A084-3B4D3377086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8694883B-B075-4CB1-9683-4E07B04A3C07}"/>
    <w:embedItalic r:id="rId5" w:fontKey="{9F16C7B6-8E0E-4C6C-B01C-759F917762F8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F832D778-8D8B-46F0-A8F1-4FA4F5B86E3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539898047">
    <w:abstractNumId w:val="1"/>
  </w:num>
  <w:num w:numId="2" w16cid:durableId="13997426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251CB1"/>
    <w:rsid w:val="004360B1"/>
    <w:rsid w:val="005902FC"/>
    <w:rsid w:val="00A33440"/>
    <w:rsid w:val="00AA203B"/>
    <w:rsid w:val="00CD4B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</Pages>
  <Words>184</Words>
  <Characters>1049</Characters>
  <Application>Microsoft Office Word</Application>
  <DocSecurity>0</DocSecurity>
  <Lines>8</Lines>
  <Paragraphs>2</Paragraphs>
  <ScaleCrop>false</ScaleCrop>
  <Company/>
  <LinksUpToDate>false</LinksUpToDate>
  <CharactersWithSpaces>1231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NANI KATTA</cp:lastModifiedBy>
  <cp:revision>4</cp:revision>
  <cp:lastPrinted>2025-02-15T04:32:00Z</cp:lastPrinted>
  <dcterms:created xsi:type="dcterms:W3CDTF">2022-10-03T08:04:00Z</dcterms:created>
  <dcterms:modified xsi:type="dcterms:W3CDTF">2026-02-19T02:48:00Z</dcterms:modified>
</cp:coreProperties>
</file>